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025/2013/PROEN, DE 05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Nutrição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 JÂNIA MARIA AUGUSTA DA SILVA 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 ANA HERBÊNIA PEREIRA MENDES;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ERLANDIA ALVES MAGALHÃES QUEIROZ.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05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